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1F" w:rsidRPr="00D964F4" w:rsidRDefault="00D964F4" w:rsidP="00D96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4F4">
        <w:rPr>
          <w:rFonts w:ascii="Times New Roman" w:hAnsi="Times New Roman" w:cs="Times New Roman"/>
          <w:b/>
          <w:sz w:val="24"/>
          <w:szCs w:val="24"/>
        </w:rPr>
        <w:t>An Application of the Derivative in Engineering (</w:t>
      </w:r>
      <w:r w:rsidR="00652738">
        <w:rPr>
          <w:rFonts w:ascii="Times New Roman" w:hAnsi="Times New Roman" w:cs="Times New Roman"/>
          <w:b/>
          <w:sz w:val="24"/>
          <w:szCs w:val="24"/>
        </w:rPr>
        <w:t>Optimal Design of</w:t>
      </w:r>
      <w:r w:rsidRPr="00D964F4">
        <w:rPr>
          <w:rFonts w:ascii="Times New Roman" w:hAnsi="Times New Roman" w:cs="Times New Roman"/>
          <w:b/>
          <w:sz w:val="24"/>
          <w:szCs w:val="24"/>
        </w:rPr>
        <w:t xml:space="preserve"> an Aluminum Can)</w:t>
      </w:r>
    </w:p>
    <w:p w:rsidR="00D964F4" w:rsidRDefault="00D964F4" w:rsidP="00D964F4">
      <w:pPr>
        <w:rPr>
          <w:rFonts w:ascii="Times New Roman" w:hAnsi="Times New Roman" w:cs="Times New Roman"/>
          <w:sz w:val="24"/>
          <w:szCs w:val="24"/>
        </w:rPr>
      </w:pPr>
    </w:p>
    <w:p w:rsidR="00D964F4" w:rsidRDefault="00D964F4" w:rsidP="00D964F4">
      <w:pPr>
        <w:rPr>
          <w:rFonts w:ascii="Times New Roman" w:hAnsi="Times New Roman" w:cs="Times New Roman"/>
          <w:sz w:val="24"/>
          <w:szCs w:val="24"/>
        </w:rPr>
      </w:pPr>
      <w:r w:rsidRPr="00D964F4">
        <w:rPr>
          <w:rFonts w:ascii="Times New Roman" w:hAnsi="Times New Roman" w:cs="Times New Roman"/>
          <w:b/>
          <w:sz w:val="24"/>
          <w:szCs w:val="24"/>
          <w:u w:val="single"/>
        </w:rPr>
        <w:t>Problem Statement</w:t>
      </w:r>
      <w:r>
        <w:rPr>
          <w:rFonts w:ascii="Times New Roman" w:hAnsi="Times New Roman" w:cs="Times New Roman"/>
          <w:sz w:val="24"/>
          <w:szCs w:val="24"/>
        </w:rPr>
        <w:t>: The derivative plays a role in determining how containers can be designed.  Suppose we wish to design a container to hold 16 ounces of soda (470 ml.)  There are a couple of constraints that are placed on our design.  The first is that the design should be cylindrical.  The second is that the container should be capped at both ends.</w:t>
      </w:r>
    </w:p>
    <w:p w:rsidR="00D964F4" w:rsidRDefault="00D964F4" w:rsidP="00D964F4">
      <w:pPr>
        <w:rPr>
          <w:rFonts w:ascii="Times New Roman" w:hAnsi="Times New Roman" w:cs="Times New Roman"/>
          <w:sz w:val="24"/>
          <w:szCs w:val="24"/>
        </w:rPr>
      </w:pPr>
      <w:r w:rsidRPr="00D964F4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6209">
        <w:rPr>
          <w:rFonts w:ascii="Times New Roman" w:hAnsi="Times New Roman" w:cs="Times New Roman"/>
          <w:sz w:val="24"/>
          <w:szCs w:val="24"/>
        </w:rPr>
        <w:t xml:space="preserve">The Figure shows the rudiments of the can design.  It is easy to see that two variables r (radius of the can in cm) and h (height of the can in cm) are at play in this design.  </w:t>
      </w:r>
    </w:p>
    <w:p w:rsidR="006D6209" w:rsidRDefault="006D6209" w:rsidP="006D6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2043113"/>
            <wp:effectExtent l="19050" t="0" r="0" b="0"/>
            <wp:docPr id="1" name="Picture 0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829" cy="204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209" w:rsidRDefault="006D6209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design calls for the surface area of the can to be minimized.  The surface area can be expressed in terms of </w:t>
      </w:r>
      <w:r w:rsidRPr="006D6209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D6209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D6209">
        <w:rPr>
          <w:rFonts w:ascii="Times New Roman" w:hAnsi="Times New Roman" w:cs="Times New Roman"/>
          <w:position w:val="-10"/>
          <w:sz w:val="24"/>
          <w:szCs w:val="24"/>
        </w:rPr>
        <w:object w:dxaOrig="2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3pt;height:18.15pt" o:ole="">
            <v:imagedata r:id="rId5" o:title=""/>
          </v:shape>
          <o:OLEObject Type="Embed" ProgID="Equation.3" ShapeID="_x0000_i1025" DrawAspect="Content" ObjectID="_1444134909" r:id="rId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6209" w:rsidRDefault="006D6209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formula for volume of a cylinder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6D6209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026" type="#_x0000_t75" style="width:79pt;height:18.15pt" o:ole="">
            <v:imagedata r:id="rId7" o:title=""/>
          </v:shape>
          <o:OLEObject Type="Embed" ProgID="Equation.3" ShapeID="_x0000_i1026" DrawAspect="Content" ObjectID="_1444134910" r:id="rId8"/>
        </w:object>
      </w:r>
      <w:r w:rsidRPr="006D6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The container must be designed to hold 470 ml of soda, so the design must satisfy the constraint equation </w:t>
      </w:r>
      <w:r w:rsidR="00DA1939" w:rsidRPr="006D6209">
        <w:rPr>
          <w:rFonts w:ascii="Times New Roman" w:hAnsi="Times New Roman" w:cs="Times New Roman"/>
          <w:position w:val="-10"/>
          <w:sz w:val="24"/>
          <w:szCs w:val="24"/>
        </w:rPr>
        <w:object w:dxaOrig="1280" w:dyaOrig="360">
          <v:shape id="_x0000_i1027" type="#_x0000_t75" style="width:64.3pt;height:18.15pt" o:ole="">
            <v:imagedata r:id="rId9" o:title=""/>
          </v:shape>
          <o:OLEObject Type="Embed" ProgID="Equation.3" ShapeID="_x0000_i1027" DrawAspect="Content" ObjectID="_1444134911" r:id="rId10"/>
        </w:object>
      </w:r>
    </w:p>
    <w:p w:rsidR="006D6209" w:rsidRDefault="006D6209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equation can be solved for </w:t>
      </w:r>
      <w:r w:rsidRPr="006D6209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 Solving for </w:t>
      </w:r>
      <w:r w:rsidRPr="006D6209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we </w:t>
      </w:r>
      <w:r w:rsidR="00DA1939">
        <w:rPr>
          <w:rFonts w:ascii="Times New Roman" w:hAnsi="Times New Roman" w:cs="Times New Roman"/>
          <w:sz w:val="24"/>
          <w:szCs w:val="24"/>
        </w:rPr>
        <w:t>obtain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939" w:rsidRPr="00DA1939">
        <w:rPr>
          <w:rFonts w:ascii="Times New Roman" w:hAnsi="Times New Roman" w:cs="Times New Roman"/>
          <w:position w:val="-30"/>
          <w:sz w:val="24"/>
          <w:szCs w:val="24"/>
        </w:rPr>
        <w:object w:dxaOrig="980" w:dyaOrig="680">
          <v:shape id="_x0000_i1028" type="#_x0000_t75" style="width:48.95pt;height:34.25pt" o:ole="">
            <v:imagedata r:id="rId11" o:title=""/>
          </v:shape>
          <o:OLEObject Type="Embed" ProgID="Equation.3" ShapeID="_x0000_i1028" DrawAspect="Content" ObjectID="_1444134912" r:id="rId12"/>
        </w:object>
      </w:r>
      <w:r w:rsidR="00DA19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A193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DA1939">
        <w:rPr>
          <w:rFonts w:ascii="Times New Roman" w:hAnsi="Times New Roman" w:cs="Times New Roman"/>
          <w:sz w:val="24"/>
          <w:szCs w:val="24"/>
        </w:rPr>
        <w:t xml:space="preserve"> proceed to substitute this expression for </w:t>
      </w:r>
      <w:r w:rsidR="00DA1939" w:rsidRPr="00DA1939">
        <w:rPr>
          <w:rFonts w:ascii="Times New Roman" w:hAnsi="Times New Roman" w:cs="Times New Roman"/>
          <w:i/>
          <w:sz w:val="24"/>
          <w:szCs w:val="24"/>
        </w:rPr>
        <w:t>h</w:t>
      </w:r>
      <w:r w:rsidR="00DA1939">
        <w:rPr>
          <w:rFonts w:ascii="Times New Roman" w:hAnsi="Times New Roman" w:cs="Times New Roman"/>
          <w:sz w:val="24"/>
          <w:szCs w:val="24"/>
        </w:rPr>
        <w:t xml:space="preserve"> into the equation for </w:t>
      </w:r>
      <w:r w:rsidR="00DA1939" w:rsidRPr="00DA1939">
        <w:rPr>
          <w:rFonts w:ascii="Times New Roman" w:hAnsi="Times New Roman" w:cs="Times New Roman"/>
          <w:i/>
          <w:sz w:val="24"/>
          <w:szCs w:val="24"/>
        </w:rPr>
        <w:t>Surface area</w:t>
      </w:r>
      <w:r w:rsidR="00DA1939">
        <w:rPr>
          <w:rFonts w:ascii="Times New Roman" w:hAnsi="Times New Roman" w:cs="Times New Roman"/>
          <w:sz w:val="24"/>
          <w:szCs w:val="24"/>
        </w:rPr>
        <w:t xml:space="preserve">.  We obtain the revised equation </w:t>
      </w:r>
      <w:r w:rsidR="00DA1939" w:rsidRPr="00DA1939">
        <w:rPr>
          <w:rFonts w:ascii="Times New Roman" w:hAnsi="Times New Roman" w:cs="Times New Roman"/>
          <w:position w:val="-32"/>
          <w:sz w:val="24"/>
          <w:szCs w:val="24"/>
        </w:rPr>
        <w:object w:dxaOrig="3500" w:dyaOrig="760">
          <v:shape id="_x0000_i1029" type="#_x0000_t75" style="width:174.75pt;height:37.75pt" o:ole="">
            <v:imagedata r:id="rId13" o:title=""/>
          </v:shape>
          <o:OLEObject Type="Embed" ProgID="Equation.3" ShapeID="_x0000_i1029" DrawAspect="Content" ObjectID="_1444134913" r:id="rId14"/>
        </w:object>
      </w:r>
      <w:r w:rsidR="00DA19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A193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DA1939">
        <w:rPr>
          <w:rFonts w:ascii="Times New Roman" w:hAnsi="Times New Roman" w:cs="Times New Roman"/>
          <w:sz w:val="24"/>
          <w:szCs w:val="24"/>
        </w:rPr>
        <w:t xml:space="preserve"> can simplify the equation to obtain an expression for surface area, </w:t>
      </w:r>
      <w:r w:rsidR="00DA1939" w:rsidRPr="00DA1939">
        <w:rPr>
          <w:rFonts w:ascii="Times New Roman" w:hAnsi="Times New Roman" w:cs="Times New Roman"/>
          <w:i/>
          <w:sz w:val="24"/>
          <w:szCs w:val="24"/>
        </w:rPr>
        <w:t>A</w:t>
      </w:r>
      <w:r w:rsidR="00DA1939">
        <w:rPr>
          <w:rFonts w:ascii="Times New Roman" w:hAnsi="Times New Roman" w:cs="Times New Roman"/>
          <w:sz w:val="24"/>
          <w:szCs w:val="24"/>
        </w:rPr>
        <w:t>(</w:t>
      </w:r>
      <w:r w:rsidR="00DA1939" w:rsidRPr="00DA1939">
        <w:rPr>
          <w:rFonts w:ascii="Times New Roman" w:hAnsi="Times New Roman" w:cs="Times New Roman"/>
          <w:i/>
          <w:sz w:val="24"/>
          <w:szCs w:val="24"/>
        </w:rPr>
        <w:t>r</w:t>
      </w:r>
      <w:r w:rsidR="00DA1939">
        <w:rPr>
          <w:rFonts w:ascii="Times New Roman" w:hAnsi="Times New Roman" w:cs="Times New Roman"/>
          <w:sz w:val="24"/>
          <w:szCs w:val="24"/>
        </w:rPr>
        <w:t xml:space="preserve">), that depends solely on the variable </w:t>
      </w:r>
      <w:r w:rsidR="00DA1939" w:rsidRPr="00DA1939">
        <w:rPr>
          <w:rFonts w:ascii="Times New Roman" w:hAnsi="Times New Roman" w:cs="Times New Roman"/>
          <w:i/>
          <w:sz w:val="24"/>
          <w:szCs w:val="24"/>
        </w:rPr>
        <w:t>r</w:t>
      </w:r>
      <w:r w:rsidR="00DA1939">
        <w:rPr>
          <w:rFonts w:ascii="Times New Roman" w:hAnsi="Times New Roman" w:cs="Times New Roman"/>
          <w:sz w:val="24"/>
          <w:szCs w:val="24"/>
        </w:rPr>
        <w:t xml:space="preserve">,  </w:t>
      </w:r>
      <w:r w:rsidR="00826C37" w:rsidRPr="00DA1939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30" type="#_x0000_t75" style="width:92.95pt;height:30.75pt" o:ole="">
            <v:imagedata r:id="rId15" o:title=""/>
          </v:shape>
          <o:OLEObject Type="Embed" ProgID="Equation.3" ShapeID="_x0000_i1030" DrawAspect="Content" ObjectID="_1444134914" r:id="rId16"/>
        </w:object>
      </w:r>
    </w:p>
    <w:p w:rsidR="00DA1939" w:rsidRDefault="00826C37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Next, we can find the derivative of A(r)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  <w:r w:rsidRPr="00826C37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31" type="#_x0000_t75" style="width:93.65pt;height:30.75pt" o:ole="">
            <v:imagedata r:id="rId17" o:title=""/>
          </v:shape>
          <o:OLEObject Type="Embed" ProgID="Equation.3" ShapeID="_x0000_i1031" DrawAspect="Content" ObjectID="_1444134915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C37" w:rsidRDefault="00826C37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proceed to find the stationary points by setting the derivative to 0.</w:t>
      </w:r>
    </w:p>
    <w:p w:rsidR="00826C37" w:rsidRDefault="00826C37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26C37">
        <w:rPr>
          <w:rFonts w:ascii="Times New Roman" w:hAnsi="Times New Roman" w:cs="Times New Roman"/>
          <w:position w:val="-112"/>
          <w:sz w:val="24"/>
          <w:szCs w:val="24"/>
        </w:rPr>
        <w:object w:dxaOrig="1500" w:dyaOrig="2680">
          <v:shape id="_x0000_i1032" type="#_x0000_t75" style="width:74.8pt;height:134.2pt" o:ole="">
            <v:imagedata r:id="rId19" o:title=""/>
          </v:shape>
          <o:OLEObject Type="Embed" ProgID="Equation.3" ShapeID="_x0000_i1032" DrawAspect="Content" ObjectID="_1444134916" r:id="rId20"/>
        </w:object>
      </w:r>
    </w:p>
    <w:p w:rsidR="00826C37" w:rsidRDefault="00826C37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we find the second derivative of A(r) to determine if the value </w:t>
      </w:r>
      <w:r w:rsidRPr="00CA0BFF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4.21 leads to a maximum or minimum of the surface area.  </w:t>
      </w:r>
      <w:r w:rsidR="00CA0BFF" w:rsidRPr="00826C37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33" type="#_x0000_t75" style="width:93.65pt;height:30.75pt" o:ole="">
            <v:imagedata r:id="rId21" o:title=""/>
          </v:shape>
          <o:OLEObject Type="Embed" ProgID="Equation.3" ShapeID="_x0000_i1033" DrawAspect="Content" ObjectID="_1444134917" r:id="rId22"/>
        </w:object>
      </w:r>
    </w:p>
    <w:p w:rsidR="00CA0BFF" w:rsidRDefault="00CA0BFF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we substitute the value </w:t>
      </w:r>
      <w:r w:rsidRPr="00CA0BFF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4.21 into the expression of the second derivative.  We conclude that the second derivative is positive at the point, that is </w:t>
      </w:r>
      <w:r w:rsidRPr="00CA0BFF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34" type="#_x0000_t75" style="width:65.7pt;height:16.1pt" o:ole="">
            <v:imagedata r:id="rId23" o:title=""/>
          </v:shape>
          <o:OLEObject Type="Embed" ProgID="Equation.3" ShapeID="_x0000_i1034" DrawAspect="Content" ObjectID="_1444134918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thus conclude that the surface area </w:t>
      </w:r>
      <w:r w:rsidRPr="00CA0BF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0BFF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achieves a minimum when the value for </w:t>
      </w:r>
      <w:r w:rsidRPr="00CA0BFF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is 4.21 cm.  </w:t>
      </w:r>
    </w:p>
    <w:p w:rsidR="00CA0BFF" w:rsidRDefault="00CA0BFF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not quite finished with the design.  The next step is to determine the height of the container, </w:t>
      </w:r>
      <w:r w:rsidRPr="00CA0BFF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  We obtain the value for the height as follows:</w:t>
      </w:r>
    </w:p>
    <w:p w:rsidR="00CA0BFF" w:rsidRDefault="00CA0BFF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0BFF">
        <w:rPr>
          <w:rFonts w:ascii="Times New Roman" w:hAnsi="Times New Roman" w:cs="Times New Roman"/>
          <w:position w:val="-66"/>
          <w:sz w:val="24"/>
          <w:szCs w:val="24"/>
        </w:rPr>
        <w:object w:dxaOrig="1359" w:dyaOrig="1740">
          <v:shape id="_x0000_i1035" type="#_x0000_t75" style="width:67.8pt;height:86.7pt" o:ole="">
            <v:imagedata r:id="rId25" o:title=""/>
          </v:shape>
          <o:OLEObject Type="Embed" ProgID="Equation.3" ShapeID="_x0000_i1035" DrawAspect="Content" ObjectID="_1444134919" r:id="rId26"/>
        </w:object>
      </w:r>
    </w:p>
    <w:p w:rsidR="00CA0BFF" w:rsidRDefault="00CA0BFF" w:rsidP="006D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the minimum surface area is obtained for a cylindrical container with capped top and bottom, when the dimensions are </w:t>
      </w:r>
      <w:r w:rsidR="00652738" w:rsidRPr="00CA0BF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36" type="#_x0000_t75" style="width:58pt;height:16.1pt" o:ole="">
            <v:imagedata r:id="rId27" o:title=""/>
          </v:shape>
          <o:OLEObject Type="Embed" ProgID="Equation.3" ShapeID="_x0000_i1036" DrawAspect="Content" ObjectID="_1444134920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52738" w:rsidRPr="00CA0BF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37" type="#_x0000_t75" style="width:60.8pt;height:16.1pt" o:ole="">
            <v:imagedata r:id="rId29" o:title=""/>
          </v:shape>
          <o:OLEObject Type="Embed" ProgID="Equation.3" ShapeID="_x0000_i1037" DrawAspect="Content" ObjectID="_1444134921" r:id="rId30"/>
        </w:object>
      </w:r>
    </w:p>
    <w:p w:rsidR="00DA1939" w:rsidRPr="00D964F4" w:rsidRDefault="00DA1939" w:rsidP="006D6209">
      <w:pPr>
        <w:rPr>
          <w:rFonts w:ascii="Times New Roman" w:hAnsi="Times New Roman" w:cs="Times New Roman"/>
          <w:sz w:val="24"/>
          <w:szCs w:val="24"/>
        </w:rPr>
      </w:pPr>
    </w:p>
    <w:sectPr w:rsidR="00DA1939" w:rsidRPr="00D964F4" w:rsidSect="00B4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D964F4"/>
    <w:rsid w:val="0030111B"/>
    <w:rsid w:val="00652738"/>
    <w:rsid w:val="006D6209"/>
    <w:rsid w:val="007D5FBE"/>
    <w:rsid w:val="00826C37"/>
    <w:rsid w:val="00B4505A"/>
    <w:rsid w:val="00BF17DB"/>
    <w:rsid w:val="00CA0BFF"/>
    <w:rsid w:val="00D964F4"/>
    <w:rsid w:val="00DA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UTEPCSS</dc:creator>
  <cp:lastModifiedBy>UTEPCSS</cp:lastModifiedBy>
  <cp:revision>2</cp:revision>
  <dcterms:created xsi:type="dcterms:W3CDTF">2013-10-24T20:50:00Z</dcterms:created>
  <dcterms:modified xsi:type="dcterms:W3CDTF">2013-10-24T21:48:00Z</dcterms:modified>
</cp:coreProperties>
</file>